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232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DC5F5F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 w:rsidR="00C81254">
        <w:rPr>
          <w:sz w:val="20"/>
          <w:szCs w:val="20"/>
          <w:u w:val="single"/>
        </w:rPr>
        <w:t>20</w:t>
      </w:r>
      <w:r>
        <w:rPr>
          <w:sz w:val="20"/>
          <w:szCs w:val="20"/>
          <w:u w:val="single"/>
        </w:rPr>
        <w:t>21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 xml:space="preserve">232 </w:t>
      </w:r>
      <w:r w:rsidR="00DC5F5F">
        <w:rPr>
          <w:sz w:val="20"/>
          <w:szCs w:val="20"/>
        </w:rPr>
        <w:t>0</w:t>
      </w:r>
      <w:r w:rsidR="00607F3B">
        <w:rPr>
          <w:sz w:val="20"/>
          <w:szCs w:val="20"/>
        </w:rPr>
        <w:t>1</w:t>
      </w:r>
      <w:r w:rsidR="00E852F8">
        <w:rPr>
          <w:sz w:val="20"/>
          <w:szCs w:val="20"/>
        </w:rPr>
        <w:t xml:space="preserve"> </w:t>
      </w:r>
      <w:proofErr w:type="gramStart"/>
      <w:r w:rsidR="000A761A">
        <w:rPr>
          <w:sz w:val="20"/>
          <w:szCs w:val="20"/>
        </w:rPr>
        <w:t>World</w:t>
      </w:r>
      <w:r w:rsidR="004F01B4">
        <w:rPr>
          <w:sz w:val="20"/>
          <w:szCs w:val="20"/>
        </w:rPr>
        <w:t xml:space="preserve"> </w:t>
      </w:r>
      <w:r w:rsidR="00493A4C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>Literature</w:t>
      </w:r>
      <w:proofErr w:type="gramEnd"/>
      <w:r w:rsidR="00C94D45">
        <w:rPr>
          <w:sz w:val="20"/>
          <w:szCs w:val="20"/>
        </w:rPr>
        <w:t xml:space="preserve"> </w:t>
      </w:r>
      <w:r w:rsidR="00DC5F5F">
        <w:rPr>
          <w:sz w:val="20"/>
          <w:szCs w:val="20"/>
        </w:rPr>
        <w:t>II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607F3B">
        <w:rPr>
          <w:sz w:val="20"/>
          <w:szCs w:val="20"/>
        </w:rPr>
        <w:t>Fall</w:t>
      </w:r>
      <w:r w:rsidR="00C65554" w:rsidRPr="00EC3C87">
        <w:rPr>
          <w:sz w:val="20"/>
          <w:szCs w:val="20"/>
        </w:rPr>
        <w:t xml:space="preserve"> 20</w:t>
      </w:r>
      <w:r w:rsidR="00DC5F5F">
        <w:rPr>
          <w:sz w:val="20"/>
          <w:szCs w:val="20"/>
        </w:rPr>
        <w:t>1</w:t>
      </w:r>
      <w:r w:rsidR="009273AE">
        <w:rPr>
          <w:sz w:val="20"/>
          <w:szCs w:val="20"/>
        </w:rPr>
        <w:t>9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6"/>
        <w:gridCol w:w="2345"/>
        <w:gridCol w:w="1394"/>
        <w:gridCol w:w="1233"/>
        <w:gridCol w:w="1362"/>
        <w:gridCol w:w="1351"/>
        <w:gridCol w:w="1390"/>
        <w:gridCol w:w="1072"/>
        <w:gridCol w:w="1227"/>
      </w:tblGrid>
      <w:tr w:rsidR="00C81254" w:rsidRPr="003F70A0" w:rsidTr="009D71D5">
        <w:tc>
          <w:tcPr>
            <w:tcW w:w="1682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294B09" w:rsidP="009D7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Research: Analyze, Synthesize, and Critique information</w:t>
            </w: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7A6E0E" w:rsidRPr="00EC3C87" w:rsidRDefault="007A6E0E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94B09">
              <w:rPr>
                <w:sz w:val="20"/>
                <w:szCs w:val="20"/>
              </w:rPr>
              <w:t>E1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136BF8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294B09">
              <w:rPr>
                <w:sz w:val="20"/>
                <w:szCs w:val="20"/>
              </w:rPr>
              <w:t>complete literary and research based assignments to prepare research reports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294B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294B09">
              <w:rPr>
                <w:sz w:val="20"/>
                <w:szCs w:val="20"/>
              </w:rPr>
              <w:t>the basic elements of research such as Review of Literature, Annotated Bibliography, outline, primary and secondary sources, citing quotations,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81254" w:rsidP="00607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07F3B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</w:t>
            </w:r>
            <w:r w:rsidR="00B8637B">
              <w:rPr>
                <w:sz w:val="20"/>
                <w:szCs w:val="20"/>
              </w:rPr>
              <w:t>out</w:t>
            </w:r>
            <w:r w:rsidR="005B3D32">
              <w:rPr>
                <w:sz w:val="20"/>
                <w:szCs w:val="20"/>
              </w:rPr>
              <w:t xml:space="preserve"> of </w:t>
            </w:r>
            <w:r w:rsidR="00B12B66">
              <w:rPr>
                <w:sz w:val="20"/>
                <w:szCs w:val="20"/>
              </w:rPr>
              <w:t>3</w:t>
            </w:r>
            <w:r w:rsidR="00607F3B">
              <w:rPr>
                <w:sz w:val="20"/>
                <w:szCs w:val="20"/>
              </w:rPr>
              <w:t>9</w:t>
            </w:r>
            <w:r w:rsidR="00E804C8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>
              <w:rPr>
                <w:sz w:val="20"/>
                <w:szCs w:val="20"/>
              </w:rPr>
              <w:t>. Students were able the basic elements of literature to critically analyze the stories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607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C81254">
              <w:rPr>
                <w:sz w:val="20"/>
                <w:szCs w:val="20"/>
              </w:rPr>
              <w:t>Fall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DC5F5F">
              <w:rPr>
                <w:sz w:val="20"/>
                <w:szCs w:val="20"/>
              </w:rPr>
              <w:t>1</w:t>
            </w:r>
            <w:r w:rsidR="00607F3B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via </w:t>
            </w:r>
            <w:r w:rsidR="00294B09">
              <w:rPr>
                <w:sz w:val="20"/>
                <w:szCs w:val="20"/>
              </w:rPr>
              <w:t>research report with rubric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0A761A" w:rsidP="00607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 w:rsidR="00F434BE"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294B09">
              <w:rPr>
                <w:sz w:val="20"/>
                <w:szCs w:val="20"/>
              </w:rPr>
              <w:t>score</w:t>
            </w:r>
            <w:r w:rsidR="00DC5F5F">
              <w:rPr>
                <w:sz w:val="20"/>
                <w:szCs w:val="20"/>
              </w:rPr>
              <w:t xml:space="preserve"> 70%</w:t>
            </w:r>
            <w:r w:rsidR="00294B09">
              <w:rPr>
                <w:sz w:val="20"/>
                <w:szCs w:val="20"/>
              </w:rPr>
              <w:t xml:space="preserve"> or higher </w:t>
            </w:r>
            <w:r w:rsidR="00C81254">
              <w:rPr>
                <w:sz w:val="20"/>
                <w:szCs w:val="20"/>
              </w:rPr>
              <w:t>in applying the basic elements of literature in their analysis.</w:t>
            </w:r>
            <w:r w:rsidR="00294B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607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C81254">
              <w:rPr>
                <w:sz w:val="20"/>
                <w:szCs w:val="20"/>
              </w:rPr>
              <w:t>Fall</w:t>
            </w:r>
            <w:r>
              <w:rPr>
                <w:sz w:val="20"/>
                <w:szCs w:val="20"/>
              </w:rPr>
              <w:t xml:space="preserve"> 20</w:t>
            </w:r>
            <w:r w:rsidR="00DC5F5F">
              <w:rPr>
                <w:sz w:val="20"/>
                <w:szCs w:val="20"/>
              </w:rPr>
              <w:t>1</w:t>
            </w:r>
            <w:r w:rsidR="00607F3B">
              <w:rPr>
                <w:sz w:val="20"/>
                <w:szCs w:val="20"/>
              </w:rPr>
              <w:t>9</w:t>
            </w:r>
            <w:r w:rsidR="00B13446">
              <w:rPr>
                <w:sz w:val="20"/>
                <w:szCs w:val="20"/>
              </w:rPr>
              <w:t xml:space="preserve"> </w:t>
            </w:r>
            <w:r w:rsidR="00607F3B">
              <w:rPr>
                <w:sz w:val="20"/>
                <w:szCs w:val="20"/>
              </w:rPr>
              <w:t>78</w:t>
            </w:r>
            <w:r w:rsidR="004F01B4">
              <w:rPr>
                <w:sz w:val="20"/>
                <w:szCs w:val="20"/>
              </w:rPr>
              <w:t xml:space="preserve"> 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E5094F">
              <w:rPr>
                <w:sz w:val="20"/>
                <w:szCs w:val="20"/>
              </w:rPr>
              <w:t>scored</w:t>
            </w:r>
            <w:r w:rsidR="00DC5F5F">
              <w:rPr>
                <w:sz w:val="20"/>
                <w:szCs w:val="20"/>
              </w:rPr>
              <w:t>70%</w:t>
            </w:r>
            <w:r w:rsidR="00E5094F">
              <w:rPr>
                <w:sz w:val="20"/>
                <w:szCs w:val="20"/>
              </w:rPr>
              <w:t xml:space="preserve"> or higher on </w:t>
            </w:r>
            <w:r w:rsidR="00C81254">
              <w:rPr>
                <w:sz w:val="20"/>
                <w:szCs w:val="20"/>
              </w:rPr>
              <w:t>Research: Analysis, synthesizing, and critique of information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607F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607F3B">
              <w:rPr>
                <w:sz w:val="20"/>
                <w:szCs w:val="20"/>
              </w:rPr>
              <w:t>78</w:t>
            </w:r>
            <w:bookmarkStart w:id="0" w:name="_GoBack"/>
            <w:bookmarkEnd w:id="0"/>
            <w:r w:rsidR="005D2934">
              <w:rPr>
                <w:sz w:val="20"/>
                <w:szCs w:val="20"/>
              </w:rPr>
              <w:t xml:space="preserve">% 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E852F8">
              <w:rPr>
                <w:sz w:val="20"/>
                <w:szCs w:val="20"/>
              </w:rPr>
              <w:t>7</w:t>
            </w:r>
            <w:r w:rsidR="0069593E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 </w:t>
            </w:r>
            <w:r w:rsidR="00136BF8">
              <w:rPr>
                <w:sz w:val="20"/>
                <w:szCs w:val="20"/>
              </w:rPr>
              <w:t xml:space="preserve"> </w:t>
            </w:r>
            <w:r w:rsidR="00E5094F">
              <w:rPr>
                <w:sz w:val="20"/>
                <w:szCs w:val="20"/>
              </w:rPr>
              <w:t xml:space="preserve"> or higher on </w:t>
            </w:r>
            <w:r w:rsidR="00C81254">
              <w:rPr>
                <w:sz w:val="20"/>
                <w:szCs w:val="20"/>
              </w:rPr>
              <w:t>Research Analysis</w:t>
            </w:r>
            <w:r w:rsidR="006959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DC5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</w:t>
            </w:r>
            <w:r w:rsidR="0032412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C81254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36BF8">
              <w:rPr>
                <w:sz w:val="20"/>
                <w:szCs w:val="20"/>
              </w:rPr>
              <w:t xml:space="preserve">who </w:t>
            </w:r>
            <w:r w:rsidR="00493A4C">
              <w:rPr>
                <w:sz w:val="20"/>
                <w:szCs w:val="20"/>
              </w:rPr>
              <w:t xml:space="preserve">will </w:t>
            </w:r>
            <w:r w:rsidR="00E5094F">
              <w:rPr>
                <w:sz w:val="20"/>
                <w:szCs w:val="20"/>
              </w:rPr>
              <w:t xml:space="preserve">score </w:t>
            </w:r>
            <w:r w:rsidR="00DC5F5F">
              <w:rPr>
                <w:sz w:val="20"/>
                <w:szCs w:val="20"/>
              </w:rPr>
              <w:t>70%</w:t>
            </w:r>
            <w:r w:rsidR="00E5094F">
              <w:rPr>
                <w:sz w:val="20"/>
                <w:szCs w:val="20"/>
              </w:rPr>
              <w:t xml:space="preserve"> or higher on</w:t>
            </w:r>
            <w:r w:rsidR="00C81254">
              <w:rPr>
                <w:sz w:val="20"/>
                <w:szCs w:val="20"/>
              </w:rPr>
              <w:t xml:space="preserve"> Research Analysis</w:t>
            </w:r>
          </w:p>
        </w:tc>
      </w:tr>
      <w:tr w:rsidR="00C81254" w:rsidRPr="00EC3C87" w:rsidTr="009D71D5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0A32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A761A"/>
    <w:rsid w:val="000C4156"/>
    <w:rsid w:val="000E257A"/>
    <w:rsid w:val="000F3F14"/>
    <w:rsid w:val="001264DB"/>
    <w:rsid w:val="00136BF8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94B09"/>
    <w:rsid w:val="002D7417"/>
    <w:rsid w:val="002E1641"/>
    <w:rsid w:val="002E5C26"/>
    <w:rsid w:val="002F4989"/>
    <w:rsid w:val="0032412A"/>
    <w:rsid w:val="00330F9C"/>
    <w:rsid w:val="00354319"/>
    <w:rsid w:val="0036621A"/>
    <w:rsid w:val="0038321F"/>
    <w:rsid w:val="003A7092"/>
    <w:rsid w:val="003E24C6"/>
    <w:rsid w:val="003E3C9C"/>
    <w:rsid w:val="003E5387"/>
    <w:rsid w:val="00455FF6"/>
    <w:rsid w:val="00466503"/>
    <w:rsid w:val="00493A4C"/>
    <w:rsid w:val="004F01B4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07F3B"/>
    <w:rsid w:val="0061683A"/>
    <w:rsid w:val="00630354"/>
    <w:rsid w:val="006510B5"/>
    <w:rsid w:val="00682298"/>
    <w:rsid w:val="0069593E"/>
    <w:rsid w:val="006B79F3"/>
    <w:rsid w:val="006C729A"/>
    <w:rsid w:val="007115A8"/>
    <w:rsid w:val="007A6E0E"/>
    <w:rsid w:val="007B7199"/>
    <w:rsid w:val="0087404F"/>
    <w:rsid w:val="00876FA1"/>
    <w:rsid w:val="00894C6D"/>
    <w:rsid w:val="008A2C22"/>
    <w:rsid w:val="008C5CFA"/>
    <w:rsid w:val="008D292D"/>
    <w:rsid w:val="008E05FC"/>
    <w:rsid w:val="009273AE"/>
    <w:rsid w:val="00944D97"/>
    <w:rsid w:val="009B27EF"/>
    <w:rsid w:val="009B54DB"/>
    <w:rsid w:val="009D5867"/>
    <w:rsid w:val="00A23226"/>
    <w:rsid w:val="00A8154A"/>
    <w:rsid w:val="00AA2D55"/>
    <w:rsid w:val="00AD5087"/>
    <w:rsid w:val="00B12B66"/>
    <w:rsid w:val="00B13446"/>
    <w:rsid w:val="00B31DE3"/>
    <w:rsid w:val="00B42B13"/>
    <w:rsid w:val="00B46D17"/>
    <w:rsid w:val="00B8637B"/>
    <w:rsid w:val="00C2307A"/>
    <w:rsid w:val="00C36EEE"/>
    <w:rsid w:val="00C46EEC"/>
    <w:rsid w:val="00C65554"/>
    <w:rsid w:val="00C81254"/>
    <w:rsid w:val="00C854A6"/>
    <w:rsid w:val="00C94D45"/>
    <w:rsid w:val="00CD11C0"/>
    <w:rsid w:val="00CD7657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B29D5"/>
    <w:rsid w:val="00DC5F5F"/>
    <w:rsid w:val="00E03955"/>
    <w:rsid w:val="00E118ED"/>
    <w:rsid w:val="00E361C3"/>
    <w:rsid w:val="00E37670"/>
    <w:rsid w:val="00E5094F"/>
    <w:rsid w:val="00E64419"/>
    <w:rsid w:val="00E75AA2"/>
    <w:rsid w:val="00E804C8"/>
    <w:rsid w:val="00E852F8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CE074"/>
  <w15:docId w15:val="{246D1F8F-AC0F-40EC-8803-1C3E8A2A8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5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683EAEEA</Template>
  <TotalTime>0</TotalTime>
  <Pages>2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2021-05-05T18:21:00Z</dcterms:created>
  <dcterms:modified xsi:type="dcterms:W3CDTF">2021-05-05T18:21:00Z</dcterms:modified>
</cp:coreProperties>
</file>